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D8" w:rsidRPr="00D343DF" w:rsidRDefault="00D343DF">
      <w:pPr>
        <w:rPr>
          <w:rFonts w:ascii="Book Antiqua" w:hAnsi="Book Antiqua"/>
          <w:sz w:val="22"/>
          <w:szCs w:val="22"/>
        </w:rPr>
      </w:pPr>
      <w:r w:rsidRPr="00D343DF">
        <w:rPr>
          <w:rFonts w:ascii="Book Antiqua" w:hAnsi="Book Antiqua"/>
          <w:sz w:val="22"/>
          <w:szCs w:val="22"/>
        </w:rPr>
        <w:t>Prof. Arturo Maresca</w:t>
      </w:r>
    </w:p>
    <w:p w:rsidR="00D343DF" w:rsidRPr="00D343DF" w:rsidRDefault="00D343DF">
      <w:pPr>
        <w:rPr>
          <w:rFonts w:ascii="Book Antiqua" w:hAnsi="Book Antiqua"/>
          <w:sz w:val="22"/>
          <w:szCs w:val="22"/>
        </w:rPr>
      </w:pPr>
      <w:r w:rsidRPr="00D343DF">
        <w:rPr>
          <w:rFonts w:ascii="Book Antiqua" w:hAnsi="Book Antiqua"/>
          <w:sz w:val="22"/>
          <w:szCs w:val="22"/>
        </w:rPr>
        <w:t xml:space="preserve">Workshop </w:t>
      </w:r>
      <w:r w:rsidRPr="00D343DF">
        <w:rPr>
          <w:rFonts w:ascii="Book Antiqua" w:hAnsi="Book Antiqua" w:cs="Georgia"/>
          <w:b/>
          <w:bCs/>
          <w:i/>
          <w:iCs/>
          <w:color w:val="193C66"/>
          <w:sz w:val="22"/>
          <w:szCs w:val="22"/>
        </w:rPr>
        <w:t>“I rapporti di lavoro nelle società partecipate da soggetti pubblici”</w:t>
      </w:r>
    </w:p>
    <w:p w:rsidR="00D343DF" w:rsidRPr="00D343DF" w:rsidRDefault="00D343DF">
      <w:pPr>
        <w:rPr>
          <w:rFonts w:ascii="Book Antiqua" w:hAnsi="Book Antiqua"/>
          <w:sz w:val="22"/>
          <w:szCs w:val="22"/>
        </w:rPr>
      </w:pPr>
    </w:p>
    <w:p w:rsidR="00D343DF" w:rsidRPr="00D343DF" w:rsidRDefault="00D343DF" w:rsidP="00D343DF">
      <w:pPr>
        <w:widowControl w:val="0"/>
        <w:autoSpaceDE w:val="0"/>
        <w:autoSpaceDN w:val="0"/>
        <w:adjustRightInd w:val="0"/>
        <w:rPr>
          <w:rFonts w:ascii="Book Antiqua" w:hAnsi="Book Antiqua" w:cs="Calibri"/>
          <w:sz w:val="22"/>
          <w:szCs w:val="22"/>
        </w:rPr>
      </w:pPr>
    </w:p>
    <w:p w:rsidR="00D343DF" w:rsidRPr="00D343DF" w:rsidRDefault="00D343DF" w:rsidP="00D343DF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Schema dell’intervento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:rsidR="00D343DF" w:rsidRPr="00D343DF" w:rsidRDefault="00D343DF" w:rsidP="00D343DF">
      <w:pPr>
        <w:widowControl w:val="0"/>
        <w:autoSpaceDE w:val="0"/>
        <w:autoSpaceDN w:val="0"/>
        <w:adjustRightInd w:val="0"/>
        <w:rPr>
          <w:rFonts w:ascii="Book Antiqua" w:hAnsi="Book Antiqua" w:cs="Calibri"/>
          <w:sz w:val="22"/>
          <w:szCs w:val="22"/>
        </w:rPr>
      </w:pP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jc w:val="center"/>
        <w:rPr>
          <w:rFonts w:ascii="Book Antiqua" w:hAnsi="Book Antiqua" w:cs="Calibri"/>
          <w:b/>
          <w:sz w:val="22"/>
          <w:szCs w:val="22"/>
        </w:rPr>
      </w:pPr>
      <w:r w:rsidRPr="00D343DF">
        <w:rPr>
          <w:rFonts w:ascii="Book Antiqua" w:hAnsi="Book Antiqua" w:cs="Times New Roman"/>
          <w:b/>
          <w:sz w:val="22"/>
          <w:szCs w:val="22"/>
        </w:rPr>
        <w:t>IL RAPPORTO DI LAVORO NELLE SOCIETÀ A CONTROLLO PUBBLICO</w:t>
      </w:r>
    </w:p>
    <w:p w:rsid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Times New Roman"/>
          <w:sz w:val="22"/>
          <w:szCs w:val="22"/>
        </w:rPr>
      </w:pP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INTRODUZIONE.</w:t>
      </w:r>
    </w:p>
    <w:p w:rsidR="00D343DF" w:rsidRPr="00D343DF" w:rsidRDefault="00D343DF" w:rsidP="00D34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società partecipate dallo Stato e dagli enti locali fra diritto pubblico e privato e equilibri finanziari</w:t>
      </w:r>
    </w:p>
    <w:p w:rsidR="00D343DF" w:rsidRPr="00D343DF" w:rsidRDefault="00D343DF" w:rsidP="00D34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L’evoluzione della disciplina delle società a controllo pubblico</w:t>
      </w:r>
    </w:p>
    <w:p w:rsidR="00D343DF" w:rsidRPr="00D343DF" w:rsidRDefault="00D343DF" w:rsidP="00D34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delega per il riordino della disciplina delle partecipazioni societarie</w:t>
      </w:r>
    </w:p>
    <w:p w:rsidR="00D343DF" w:rsidRPr="00D343DF" w:rsidRDefault="00D343DF" w:rsidP="00D34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 xml:space="preserve">La sentenza della C. </w:t>
      </w:r>
      <w:proofErr w:type="spellStart"/>
      <w:r w:rsidRPr="00D343DF">
        <w:rPr>
          <w:rFonts w:ascii="Book Antiqua" w:hAnsi="Book Antiqua" w:cs="Times New Roman"/>
          <w:sz w:val="22"/>
          <w:szCs w:val="22"/>
        </w:rPr>
        <w:t>Cost</w:t>
      </w:r>
      <w:proofErr w:type="spellEnd"/>
      <w:r w:rsidRPr="00D343DF">
        <w:rPr>
          <w:rFonts w:ascii="Book Antiqua" w:hAnsi="Book Antiqua" w:cs="Times New Roman"/>
          <w:sz w:val="22"/>
          <w:szCs w:val="22"/>
        </w:rPr>
        <w:t>.-----2016 ed il nuovo Testo Unico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FONTI</w:t>
      </w:r>
    </w:p>
    <w:p w:rsidR="00D343DF" w:rsidRPr="00D343DF" w:rsidRDefault="00D343DF" w:rsidP="00D343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fonti di disciplina del rapporto di lavoro e dei rapporti previdenziali</w:t>
      </w:r>
    </w:p>
    <w:p w:rsidR="00D343DF" w:rsidRPr="00D343DF" w:rsidRDefault="00D343DF" w:rsidP="00D343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Legge e contrattazione collettiva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ind w:left="96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IL RAPPORTO DI LAVORO ALLE DIPENDENZE DELLE SSPP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Il reclutamento del personale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 soggetti interessati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procedure selettive e la conclusione del contratto di lavoro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Vincoli procedurali, limiti e deroghe    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conseguenze delle violazione delle procedure di reclutamento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Nullità Risarcimento del danno</w:t>
      </w:r>
    </w:p>
    <w:p w:rsidR="00D343DF" w:rsidRPr="00D343DF" w:rsidRDefault="00D343DF" w:rsidP="00D343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giurisdizione sui provvedimenti regolatori e sulle procedure di reclutamento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IL RAPPORTO DI LAVORO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Il rinvio alla disciplina comune e le particolarità del rapporto di lavoro con le società partecipate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 limiti al trattamento retributivo a regime e quelli eventuali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disciplina per gli amministratori e i dirigenti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lastRenderedPageBreak/>
        <w:t>I tetti ai compensi degli amministratori, componenti degli organi di controllo, dirigenti e dipendenti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Il rapporto di lavoro dei dirigenti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Gli incentivi all’esodo e patti di non concorrenza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 xml:space="preserve">Il cumulo tra lavoro dipendente e di </w:t>
      </w:r>
      <w:proofErr w:type="spellStart"/>
      <w:r w:rsidRPr="00D343DF">
        <w:rPr>
          <w:rFonts w:ascii="Book Antiqua" w:hAnsi="Book Antiqua" w:cs="Times New Roman"/>
          <w:sz w:val="22"/>
          <w:szCs w:val="22"/>
        </w:rPr>
        <w:t>ammnistrazione</w:t>
      </w:r>
      <w:proofErr w:type="spellEnd"/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I componenti degli organi amministrativi e di controllo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Il regime di responsabilità degli amministratori delle società partecipate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previdenza e gli obblighi contributivi (CIG, malattia maternità)</w:t>
      </w:r>
    </w:p>
    <w:p w:rsidR="00D343DF" w:rsidRPr="00D343DF" w:rsidRDefault="00D343DF" w:rsidP="00D343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previdenza e gli obblighi contributivi (CIG, malattia maternità)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GESTIONE DELLE ECCEDENZE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disciplina per il  personale in esubero: il riequilibrio degli organici nelle società pubbliche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L’eccedenza dei lavoratori: individuazione della nozione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Effetti: obbligo o divieto di licenziamento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Comunicazione, tempi, destinatari e modalità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Conseguenze per le società pubbliche della omessa comunicazione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Gestione delle eccedenze da parte della Regione; il ruolo dell’ANPAL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Vincoli procedurali transitori alle assunzioni e tempo indeterminato per dirigenti e non</w:t>
      </w:r>
    </w:p>
    <w:p w:rsidR="00D343DF" w:rsidRPr="00D343DF" w:rsidRDefault="00D343DF" w:rsidP="00D343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 xml:space="preserve">La </w:t>
      </w:r>
      <w:proofErr w:type="spellStart"/>
      <w:r w:rsidRPr="00D343DF">
        <w:rPr>
          <w:rFonts w:ascii="Book Antiqua" w:hAnsi="Book Antiqua" w:cs="Times New Roman"/>
          <w:sz w:val="22"/>
          <w:szCs w:val="22"/>
        </w:rPr>
        <w:t>reinternalizzazione</w:t>
      </w:r>
      <w:proofErr w:type="spellEnd"/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 </w:t>
      </w:r>
    </w:p>
    <w:p w:rsidR="00D343DF" w:rsidRPr="00D343DF" w:rsidRDefault="00D343DF" w:rsidP="00D343DF">
      <w:pPr>
        <w:widowControl w:val="0"/>
        <w:autoSpaceDE w:val="0"/>
        <w:autoSpaceDN w:val="0"/>
        <w:adjustRightInd w:val="0"/>
        <w:spacing w:after="213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DISCIPLINA DEGLI APPALTI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Gli appalti delle società partecipate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successione nell’appalto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Garanzie per il personale in caso di subentro nell’appalto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L’applicazione dell’art. 2112 c.c.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La successione nella gestione dei servizi pubblici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tutele legali anche regionali e comunitarie</w:t>
      </w:r>
    </w:p>
    <w:p w:rsidR="00D343DF" w:rsidRPr="00D343DF" w:rsidRDefault="00D343DF" w:rsidP="00D343D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720"/>
        <w:rPr>
          <w:rFonts w:ascii="Book Antiqua" w:hAnsi="Book Antiqua" w:cs="Calibri"/>
          <w:sz w:val="22"/>
          <w:szCs w:val="22"/>
        </w:rPr>
      </w:pPr>
      <w:r w:rsidRPr="00D343DF">
        <w:rPr>
          <w:rFonts w:ascii="Book Antiqua" w:hAnsi="Book Antiqua" w:cs="Times New Roman"/>
          <w:sz w:val="22"/>
          <w:szCs w:val="22"/>
        </w:rPr>
        <w:t>Le tutela collettive</w:t>
      </w:r>
    </w:p>
    <w:p w:rsidR="00D343DF" w:rsidRPr="00D343DF" w:rsidRDefault="00D343DF" w:rsidP="00D343DF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343DF">
        <w:rPr>
          <w:rFonts w:ascii="Book Antiqua" w:hAnsi="Book Antiqua" w:cs="Times New Roman"/>
          <w:sz w:val="22"/>
          <w:szCs w:val="22"/>
        </w:rPr>
        <w:t> </w:t>
      </w:r>
    </w:p>
    <w:sectPr w:rsidR="00D343DF" w:rsidRPr="00D343DF" w:rsidSect="00E302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DF"/>
    <w:rsid w:val="00D343DF"/>
    <w:rsid w:val="00E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C6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</dc:creator>
  <cp:keywords/>
  <dc:description/>
  <cp:lastModifiedBy>Scarpelli</cp:lastModifiedBy>
  <cp:revision>1</cp:revision>
  <dcterms:created xsi:type="dcterms:W3CDTF">2017-09-06T20:52:00Z</dcterms:created>
  <dcterms:modified xsi:type="dcterms:W3CDTF">2017-09-06T20:54:00Z</dcterms:modified>
</cp:coreProperties>
</file>